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33BF"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 xml:space="preserve">KARASU BELEDİYESİ </w:t>
      </w:r>
    </w:p>
    <w:p w14:paraId="39DBEB52"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KARASU BELEDİYESİ BİRİM MÜDÜRLÜKLERİ YÖNETMELİKLERİ</w:t>
      </w:r>
    </w:p>
    <w:p w14:paraId="44DF86D3" w14:textId="77777777" w:rsidR="00856559" w:rsidRPr="00722ACE" w:rsidRDefault="00856559" w:rsidP="00856559">
      <w:pPr>
        <w:spacing w:line="240" w:lineRule="auto"/>
        <w:contextualSpacing/>
        <w:rPr>
          <w:rFonts w:ascii="Times New Roman" w:hAnsi="Times New Roman" w:cs="Times New Roman"/>
          <w:b/>
        </w:rPr>
      </w:pPr>
    </w:p>
    <w:p w14:paraId="4E4424EB"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KÜLTÜR VE SOSYAL İȘLER MÜDÜRLÜĞÜ</w:t>
      </w:r>
    </w:p>
    <w:p w14:paraId="2749242A"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GÖREV, YETKİ VE SORUMLULUKLARI İLE</w:t>
      </w:r>
    </w:p>
    <w:p w14:paraId="3BFD1C1A"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ÇALIȘMA USUL VE ESASLARI YÖNETMELİĞİ</w:t>
      </w:r>
    </w:p>
    <w:p w14:paraId="782BD7CD" w14:textId="77777777" w:rsidR="00856559" w:rsidRPr="00722ACE" w:rsidRDefault="00856559" w:rsidP="00856559">
      <w:pPr>
        <w:spacing w:line="240" w:lineRule="auto"/>
        <w:contextualSpacing/>
        <w:rPr>
          <w:rFonts w:ascii="Times New Roman" w:hAnsi="Times New Roman" w:cs="Times New Roman"/>
          <w:b/>
        </w:rPr>
      </w:pPr>
    </w:p>
    <w:p w14:paraId="4502C2D1"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BİRİNCİ BÖLÜM</w:t>
      </w:r>
    </w:p>
    <w:p w14:paraId="15F8A2C5"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Kuruluș, Amaç, Kapsam, Dayanak ve Tanımlar</w:t>
      </w:r>
    </w:p>
    <w:p w14:paraId="7E89270B"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Kuruluș</w:t>
      </w:r>
    </w:p>
    <w:p w14:paraId="6EABDC23"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MADDE 1)Kültür ve Sosyal İșler Müdürlüğü, ilgili mevzuatta Belediyelere verilen görevlerin </w:t>
      </w:r>
    </w:p>
    <w:p w14:paraId="52291064"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müdürlüğü ilgilendiren kısımlarını yerine getirmek üzere; 5393 sayılı Belediye kanunu ile 22.02.2007 tarihli ve 26442 sayılı Resmî Gazetede yayımlanarak yürürlüğe konulan Belediye ve Bağlı Kurulușları ile Mahalli İdare Birlikleri Norm Kadro İlke ve Standartlarına Dair Yönetmelik hükümlerine uygun olarak </w:t>
      </w:r>
      <w:r>
        <w:rPr>
          <w:rFonts w:ascii="Times New Roman" w:hAnsi="Times New Roman" w:cs="Times New Roman"/>
        </w:rPr>
        <w:t>kurulmuştur</w:t>
      </w:r>
    </w:p>
    <w:p w14:paraId="0C66B8E7" w14:textId="77777777" w:rsidR="00856559" w:rsidRPr="00722ACE" w:rsidRDefault="00856559" w:rsidP="00856559">
      <w:pPr>
        <w:spacing w:line="240" w:lineRule="auto"/>
        <w:contextualSpacing/>
        <w:rPr>
          <w:rFonts w:ascii="Times New Roman" w:hAnsi="Times New Roman" w:cs="Times New Roman"/>
        </w:rPr>
      </w:pPr>
    </w:p>
    <w:p w14:paraId="5BD030F6"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Amaç</w:t>
      </w:r>
    </w:p>
    <w:p w14:paraId="5CF32C4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MADDE 2) Bu yönetmeliğin amacı, Kültür ve Sosyal İșler Müdürlüğü kuruluș, görev, yetki ve </w:t>
      </w:r>
    </w:p>
    <w:p w14:paraId="77F76521"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sorumlulukları ile çalıșma usul ve esaslarını düzenlemektir. </w:t>
      </w:r>
    </w:p>
    <w:p w14:paraId="68EF970D" w14:textId="77777777" w:rsidR="00856559" w:rsidRPr="00722ACE" w:rsidRDefault="00856559" w:rsidP="00856559">
      <w:pPr>
        <w:spacing w:line="240" w:lineRule="auto"/>
        <w:contextualSpacing/>
        <w:rPr>
          <w:rFonts w:ascii="Times New Roman" w:hAnsi="Times New Roman" w:cs="Times New Roman"/>
        </w:rPr>
      </w:pPr>
    </w:p>
    <w:p w14:paraId="4A82B57F"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Kapsam</w:t>
      </w:r>
    </w:p>
    <w:p w14:paraId="1379B8E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MADDE 3) Bu Yönetmelik Kültür ve Sosyal İșler Müdürlüğündeki personelin görev, yetki ve </w:t>
      </w:r>
    </w:p>
    <w:p w14:paraId="3FB85C9A"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sorumlulukları ile çalıșma usul ve esaslarını kapsar</w:t>
      </w:r>
      <w:r>
        <w:rPr>
          <w:rFonts w:ascii="Times New Roman" w:hAnsi="Times New Roman" w:cs="Times New Roman"/>
        </w:rPr>
        <w:t>.</w:t>
      </w:r>
    </w:p>
    <w:p w14:paraId="1EC54721" w14:textId="77777777" w:rsidR="00856559" w:rsidRPr="00722ACE" w:rsidRDefault="00856559" w:rsidP="00856559">
      <w:pPr>
        <w:spacing w:line="240" w:lineRule="auto"/>
        <w:contextualSpacing/>
        <w:rPr>
          <w:rFonts w:ascii="Times New Roman" w:hAnsi="Times New Roman" w:cs="Times New Roman"/>
        </w:rPr>
      </w:pPr>
    </w:p>
    <w:p w14:paraId="114685E6"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Dayanak</w:t>
      </w:r>
    </w:p>
    <w:p w14:paraId="598B71EA"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MADDE 4) Kültür ve Sosyal İșler Müdürlüğüne ait bu yönetmelik 5393 sayılı Belediye Kanunu ile 5216 sayılı Büyükșehir Belediyesi kanunu ve ilgili mevzuat hükümlerine istinaden hazırlanmıștır.</w:t>
      </w:r>
    </w:p>
    <w:p w14:paraId="559E0209" w14:textId="77777777" w:rsidR="00856559" w:rsidRPr="00722ACE" w:rsidRDefault="00856559" w:rsidP="00856559">
      <w:pPr>
        <w:spacing w:line="240" w:lineRule="auto"/>
        <w:contextualSpacing/>
        <w:rPr>
          <w:rFonts w:ascii="Times New Roman" w:hAnsi="Times New Roman" w:cs="Times New Roman"/>
        </w:rPr>
      </w:pPr>
    </w:p>
    <w:p w14:paraId="29C0FFEB"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Tanımlar</w:t>
      </w:r>
    </w:p>
    <w:p w14:paraId="6C269C6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MADDE 5) Bu yönetmeliğin uygulanmasında;</w:t>
      </w:r>
    </w:p>
    <w:p w14:paraId="204A366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Bașkan : Karasu Belediye Bașkanı,</w:t>
      </w:r>
    </w:p>
    <w:p w14:paraId="5A16600A"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Belediye : Karasu Belediyesi,</w:t>
      </w:r>
    </w:p>
    <w:p w14:paraId="276F502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Bașkanlık : Karasu Belediye Bașkanlığı,</w:t>
      </w:r>
    </w:p>
    <w:p w14:paraId="7463A17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Müdürlük : Kültür ve Sosyal İșler Müdürlüğü,</w:t>
      </w:r>
    </w:p>
    <w:p w14:paraId="2D3556C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Müdür : K</w:t>
      </w:r>
      <w:r>
        <w:rPr>
          <w:rFonts w:ascii="Times New Roman" w:hAnsi="Times New Roman" w:cs="Times New Roman"/>
        </w:rPr>
        <w:t xml:space="preserve">ültür ve Sosyal İșler </w:t>
      </w:r>
      <w:r w:rsidRPr="00722ACE">
        <w:rPr>
          <w:rFonts w:ascii="Times New Roman" w:hAnsi="Times New Roman" w:cs="Times New Roman"/>
        </w:rPr>
        <w:t>Müdürü’nü,</w:t>
      </w:r>
    </w:p>
    <w:p w14:paraId="724DD066"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Personel : Müdürlüğe bağlı çalıșanların tümünü, ifade eder.</w:t>
      </w:r>
    </w:p>
    <w:p w14:paraId="2E40D24A" w14:textId="77777777" w:rsidR="00856559" w:rsidRDefault="00856559" w:rsidP="00856559">
      <w:pPr>
        <w:spacing w:line="240" w:lineRule="auto"/>
        <w:contextualSpacing/>
        <w:rPr>
          <w:rFonts w:ascii="Times New Roman" w:hAnsi="Times New Roman" w:cs="Times New Roman"/>
        </w:rPr>
      </w:pPr>
    </w:p>
    <w:p w14:paraId="07D036D4"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Temel İlkeler</w:t>
      </w:r>
    </w:p>
    <w:p w14:paraId="59D4239A"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6</w:t>
      </w:r>
      <w:r w:rsidRPr="00722ACE">
        <w:rPr>
          <w:rFonts w:ascii="Times New Roman" w:hAnsi="Times New Roman" w:cs="Times New Roman"/>
        </w:rPr>
        <w:t xml:space="preserve">) KarasuBelediye Bașkanlığı </w:t>
      </w:r>
      <w:r>
        <w:rPr>
          <w:rFonts w:ascii="Times New Roman" w:hAnsi="Times New Roman" w:cs="Times New Roman"/>
        </w:rPr>
        <w:t>Kültür ve Sosyal İşler</w:t>
      </w:r>
      <w:r w:rsidRPr="00722ACE">
        <w:rPr>
          <w:rFonts w:ascii="Times New Roman" w:hAnsi="Times New Roman" w:cs="Times New Roman"/>
        </w:rPr>
        <w:t xml:space="preserve"> Müdürlüğü tüm çalıșmalarında:</w:t>
      </w:r>
    </w:p>
    <w:p w14:paraId="3A66BAD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a) Karar alma, uygulama ve eylemlerde șeffaflık,</w:t>
      </w:r>
    </w:p>
    <w:p w14:paraId="12199EA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 Hizmetlerin temin ve sunumunda yerindelik ve ihtiyaca uygunluk,</w:t>
      </w:r>
    </w:p>
    <w:p w14:paraId="7BE8EF8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c) Hesap verebilirlik,</w:t>
      </w:r>
    </w:p>
    <w:p w14:paraId="323A9724"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ç Kurum içi yönetimde ve ilçeyi ilgilendiren kararlarda katılımcılık.</w:t>
      </w:r>
    </w:p>
    <w:p w14:paraId="0CC50C6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 Uygulamalarda adalet ve hizmette eșitlik.</w:t>
      </w:r>
    </w:p>
    <w:p w14:paraId="7E7AB55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e) Belediye kaynaklarının kullanımında etkinlik ve verimlilik,</w:t>
      </w:r>
    </w:p>
    <w:p w14:paraId="448AF111"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f) Hizmetlerde geçici çözümler ve anlık kararlar yerine sürdürülebilirlik, temel ilkelerini esas alır.</w:t>
      </w:r>
    </w:p>
    <w:p w14:paraId="214EF0C5" w14:textId="77777777" w:rsidR="00856559" w:rsidRPr="00722ACE" w:rsidRDefault="00856559" w:rsidP="00856559">
      <w:pPr>
        <w:spacing w:line="240" w:lineRule="auto"/>
        <w:contextualSpacing/>
        <w:rPr>
          <w:rFonts w:ascii="Times New Roman" w:hAnsi="Times New Roman" w:cs="Times New Roman"/>
        </w:rPr>
      </w:pPr>
    </w:p>
    <w:p w14:paraId="6C777601" w14:textId="77777777" w:rsidR="00856559" w:rsidRDefault="00856559" w:rsidP="00856559">
      <w:pPr>
        <w:spacing w:line="240" w:lineRule="auto"/>
        <w:contextualSpacing/>
        <w:rPr>
          <w:rFonts w:ascii="Times New Roman" w:hAnsi="Times New Roman" w:cs="Times New Roman"/>
        </w:rPr>
      </w:pPr>
      <w:r>
        <w:rPr>
          <w:rFonts w:ascii="Times New Roman" w:hAnsi="Times New Roman" w:cs="Times New Roman"/>
        </w:rPr>
        <w:t>MADDE 7)</w:t>
      </w:r>
    </w:p>
    <w:p w14:paraId="3DF6E64C" w14:textId="77777777" w:rsidR="00856559" w:rsidRPr="006B19F8" w:rsidRDefault="00856559" w:rsidP="00856559">
      <w:pPr>
        <w:spacing w:line="240" w:lineRule="auto"/>
        <w:contextualSpacing/>
        <w:rPr>
          <w:rFonts w:ascii="Times New Roman" w:hAnsi="Times New Roman" w:cs="Times New Roman"/>
          <w:b/>
        </w:rPr>
      </w:pPr>
      <w:r w:rsidRPr="006B19F8">
        <w:rPr>
          <w:rFonts w:ascii="Times New Roman" w:hAnsi="Times New Roman" w:cs="Times New Roman"/>
          <w:b/>
        </w:rPr>
        <w:t>Müdürlüğün tanımı</w:t>
      </w:r>
    </w:p>
    <w:p w14:paraId="43EDB4A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T.C. Anayasasında yer alan Sosyal Devlet anlayıșı ile Belediyemizin hizmet alanı kapsamında </w:t>
      </w:r>
    </w:p>
    <w:p w14:paraId="1138F3C4"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bulunan mahallelerde, kültürel ilișkilerin geliștirilmesi ve kültürel değerlerin korunması konusunda gerekli çalıșmaları yürütür. Kültür, sanat, turizm, tanıtım, meslek ve beceri kazandırma, eğitim, gençlik ve spor konularında hizmet vermek veya verdirmek, kültür ve tabiat varlıkları ile tarihi dokunun ve kent- ilçe tarihi bakımından önem tașıyan mekanların korunmasını sağlamak amacı ile görev yapar.</w:t>
      </w:r>
    </w:p>
    <w:p w14:paraId="50EC7268" w14:textId="77777777" w:rsidR="00856559" w:rsidRPr="00EF1FF8" w:rsidRDefault="00856559" w:rsidP="00856559">
      <w:pPr>
        <w:spacing w:line="240" w:lineRule="auto"/>
        <w:contextualSpacing/>
        <w:rPr>
          <w:rFonts w:ascii="Times New Roman" w:hAnsi="Times New Roman" w:cs="Times New Roman"/>
        </w:rPr>
      </w:pPr>
    </w:p>
    <w:p w14:paraId="19EDCF35"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İKİNCİ BÖL</w:t>
      </w:r>
      <w:r>
        <w:rPr>
          <w:rFonts w:ascii="Times New Roman" w:hAnsi="Times New Roman" w:cs="Times New Roman"/>
          <w:b/>
        </w:rPr>
        <w:t>ÜM</w:t>
      </w:r>
    </w:p>
    <w:p w14:paraId="5332EC69"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Görev ve Sorumluluklar</w:t>
      </w:r>
    </w:p>
    <w:p w14:paraId="63A44EE9" w14:textId="77777777" w:rsidR="00856559" w:rsidRDefault="00856559" w:rsidP="00856559">
      <w:pPr>
        <w:spacing w:line="240" w:lineRule="auto"/>
        <w:contextualSpacing/>
        <w:rPr>
          <w:rFonts w:ascii="Times New Roman" w:hAnsi="Times New Roman" w:cs="Times New Roman"/>
        </w:rPr>
      </w:pPr>
      <w:r w:rsidRPr="000F5697">
        <w:rPr>
          <w:rFonts w:ascii="Times New Roman" w:hAnsi="Times New Roman" w:cs="Times New Roman"/>
        </w:rPr>
        <w:t>MADDE 8)</w:t>
      </w:r>
    </w:p>
    <w:p w14:paraId="31742786"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Müdürlüğün Görevleri</w:t>
      </w:r>
    </w:p>
    <w:p w14:paraId="501D0237"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-1)Kent halkının kaynașmasını, toplumsal moralin yükseltilmesi ve ortak bir kent kültürünün olușmasını sağlamak. Bu bağlamda</w:t>
      </w:r>
    </w:p>
    <w:p w14:paraId="03EADD3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a) Konferanslar</w:t>
      </w:r>
    </w:p>
    <w:p w14:paraId="6435234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 Paneller</w:t>
      </w:r>
    </w:p>
    <w:p w14:paraId="65983423"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c) Açık oturumlar</w:t>
      </w:r>
    </w:p>
    <w:p w14:paraId="1B15038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 Seminerler</w:t>
      </w:r>
    </w:p>
    <w:p w14:paraId="1034F93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e) Sergiler</w:t>
      </w:r>
    </w:p>
    <w:p w14:paraId="5B4A2632"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f) Defileler</w:t>
      </w:r>
    </w:p>
    <w:p w14:paraId="46A83D3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g) Multi Vizyon ve Dia gösterileri</w:t>
      </w:r>
    </w:p>
    <w:p w14:paraId="3F41DDF2"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h) Çeșitli konser ve gösteriler</w:t>
      </w:r>
    </w:p>
    <w:p w14:paraId="5CEC5AC3"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i) Beceri kazandırma ve Meslek edindirme Kursları</w:t>
      </w:r>
    </w:p>
    <w:p w14:paraId="7262E079"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ı) Tiyatro, sinema, fotoğrafçılık kursları ve gösterileri</w:t>
      </w:r>
    </w:p>
    <w:p w14:paraId="564A88E7"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j) Halk oyunları kursları</w:t>
      </w:r>
    </w:p>
    <w:p w14:paraId="0472E502"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k) Türk sanat müziği ve Türk halk müziği kursları</w:t>
      </w:r>
    </w:p>
    <w:p w14:paraId="46C81E18"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l) Çeșitli kampanya ve törenler düzenlemek. Söz konusu organizasyonlara katılacak kișiler için </w:t>
      </w:r>
    </w:p>
    <w:p w14:paraId="06376A8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gerektiğinde ulașım, konaklama ve yemek giderlerini karșılamak.</w:t>
      </w:r>
    </w:p>
    <w:p w14:paraId="16FF1896"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-2)İlçe halkının sosyal ve kültürel ihtiyaçlarını karșılamak amacıyla; kültür merkezleri, </w:t>
      </w:r>
    </w:p>
    <w:p w14:paraId="535EEDE9"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gençlik merkezleri, tiyatrolar, konservatuarlar, gösteri merkezleri, müzeler, kreșler, anaokulları, aile eğitim merkezleri gibi sosyal tesisler açmak ve bu tesislerde gereken hizmetleri vermek.</w:t>
      </w:r>
    </w:p>
    <w:p w14:paraId="7BD9DF0E"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-3)Belediyemizin; kamu kurum ve kurulușları, üniversitelerle, sivil toplum kurulușlarıyla, </w:t>
      </w:r>
    </w:p>
    <w:p w14:paraId="704F0D0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öğrencilerle, eğitim ve öğretim kurumlarıyla, kültür ve sanat camiasıyla, kamu yararı gözeten derneklerle, vakıflar, federasyonlar, gençlerle, çocuk ve kadın örgütleriyle, spor klüpleriyle, meslek kurulușlarıyla sosyal ve kültürel ilișkilerini geliștirmek, gerektiğinde ortak projeler üretmek, ortak çalıșma alanları olușturmak. Proje sürecinde yada sonunda çeșitli sosyal etkinlikler, geziler ve șenlikler ve düzenlemek.</w:t>
      </w:r>
    </w:p>
    <w:p w14:paraId="23B2AF04"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-4)Toplumda; sosyal ilișkilerin ve kültürel kimliğin geliștirilmesini hedefleyen, sosyal </w:t>
      </w:r>
    </w:p>
    <w:p w14:paraId="18F0E33A"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ilișkilerin ve kültürel kimliklerin bozulmasını önlemeye yönelik eğitici programlar yapmak ve hedef kitlelerin bu programlara katılımlarını sağlayacak yöntemler geliștirmek.</w:t>
      </w:r>
    </w:p>
    <w:p w14:paraId="6C49F971"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-5)Resmi ve dini bayram kutlamaları, topluma mal olmuș kișiler için anma törenleri, önemli gün ve haftalara ait etkinlikler düzenlemek.</w:t>
      </w:r>
    </w:p>
    <w:p w14:paraId="6CF347EE"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-6)İlçe halkını belediyemizin sosyal ve kültürel çalıșmaları hakkında bilgilendirmek, </w:t>
      </w:r>
    </w:p>
    <w:p w14:paraId="4C1B543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halkın kültür bilincini artırmak, kamu kurum ve kurulușları ile ilçe halkının sosyal ve kültürel çalıșmalara katılmalarını sağlamak amacıyla;</w:t>
      </w:r>
    </w:p>
    <w:p w14:paraId="4F7BC62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a) Belediyenin basın yayın birimiyle koordinasyon halinde temel programlar organize etmek</w:t>
      </w:r>
    </w:p>
    <w:p w14:paraId="5A6ED5F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b) El ilanı, broșür, afiș, kitap, dergi, kitapçık, günün teknolojik koșullarına uygun olarak, CD, </w:t>
      </w:r>
    </w:p>
    <w:p w14:paraId="6914076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DVD, USB ve kısa film çalıșması yaptırmak ve bu çalıșmaların ilçe halkına, kamu kurum ve </w:t>
      </w:r>
    </w:p>
    <w:p w14:paraId="406BDE1E"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kurulușlarına, eğitim ve öğretim kurumlarına, meslek kurulușlarına, sivil toplum kurulușlarına, </w:t>
      </w:r>
    </w:p>
    <w:p w14:paraId="0535027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hemșehri derneklerine, yurt dıșındaki temsilciliklerimize ve bașkanlıkça uygun görülecek </w:t>
      </w:r>
    </w:p>
    <w:p w14:paraId="5DAD23D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diğer yerlere dağıtımının yapılmasını sağlamak.</w:t>
      </w:r>
    </w:p>
    <w:p w14:paraId="5645C6C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c) Kültürel etkinliklerin duyurulması için her türlü afiș, vinil, CLP, Bilboard, megalight, digiboard, </w:t>
      </w:r>
    </w:p>
    <w:p w14:paraId="4DE8876E"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radyo yayını, yerel TV kanallarında duyuruları yapmak </w:t>
      </w:r>
    </w:p>
    <w:p w14:paraId="6CA06272"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d) Bu konuda uzmanların ve gerektiğinde akademisyenlerin katılacağı bilgilendirme toplantıları </w:t>
      </w:r>
    </w:p>
    <w:p w14:paraId="5FEDA74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ve seminerleri düzenlemek.</w:t>
      </w:r>
    </w:p>
    <w:p w14:paraId="3B38006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e) Üniversitelerle, sivil toplum kurulușlarıyla, eğitim ve sağlık kurulușlarıyla birlikte proje ve </w:t>
      </w:r>
    </w:p>
    <w:p w14:paraId="6E752C1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çalıșma grupları olușturmak, bu grupların ihtiyaç duydukları her türlü lojistik desteği vermek. </w:t>
      </w:r>
    </w:p>
    <w:p w14:paraId="2028532E"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-7)Memleketimize ve milletimize mal olmuș; edebiyatçılar, mütefekkirler, sanatçılar, </w:t>
      </w:r>
    </w:p>
    <w:p w14:paraId="460BDECE"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sinema ve tiyatrocular, halk ozanları, spor ve bilim adamları gibi milli ve manevi șahsiyetlerle ilgili olarak; </w:t>
      </w:r>
    </w:p>
    <w:p w14:paraId="506F6F88"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a) Anma etkinlikleri düzenlemek,</w:t>
      </w:r>
    </w:p>
    <w:p w14:paraId="5E16A76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b) Eserlerini belediyemizin kültür yayını olarak yasal çerçevede çoğaltmak, </w:t>
      </w:r>
    </w:p>
    <w:p w14:paraId="2621AD1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lastRenderedPageBreak/>
        <w:t xml:space="preserve">c) Milli ve manevi kültürümüzü yansıtan ve yașatan kitap ve dergi bastırmak, CD veya kısa film </w:t>
      </w:r>
    </w:p>
    <w:p w14:paraId="74FABA99"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hazırlatmak, </w:t>
      </w:r>
    </w:p>
    <w:p w14:paraId="51D57EF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MADDE </w:t>
      </w:r>
      <w:r>
        <w:rPr>
          <w:rFonts w:ascii="Times New Roman" w:hAnsi="Times New Roman" w:cs="Times New Roman"/>
        </w:rPr>
        <w:t>8</w:t>
      </w:r>
      <w:r w:rsidRPr="00722ACE">
        <w:rPr>
          <w:rFonts w:ascii="Times New Roman" w:hAnsi="Times New Roman" w:cs="Times New Roman"/>
        </w:rPr>
        <w:t xml:space="preserve">-8)Belediye sorumluluğunda bulunan tarihsel ve kültürel kalıpların korunup geliștirilmesi  </w:t>
      </w:r>
    </w:p>
    <w:p w14:paraId="0674751E"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ve tanıtılması ile ilgili yayın faaliyetlerini yürütmek.</w:t>
      </w:r>
    </w:p>
    <w:p w14:paraId="3CBDB9E5"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-9)İlçe halkının sosyal ve kültürel gelișimine katkı sağlamak amacıyla;</w:t>
      </w:r>
    </w:p>
    <w:p w14:paraId="5591504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a) Yurt içinde ve yurt dıșında, milli ve manevi kültürümüzü yansıtan ve yașatan, ülkemizdeki </w:t>
      </w:r>
    </w:p>
    <w:p w14:paraId="42C23FB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yabancı kültür mirasını yansıtan ve yașatan, dünya kültür mirası olarak kabul edilen, her türlü </w:t>
      </w:r>
    </w:p>
    <w:p w14:paraId="3113FE1E"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tarihi ve kültürel özellikli eser ve mekanları gezip görmek ve kültür alıșverișinde bulunmak için </w:t>
      </w:r>
    </w:p>
    <w:p w14:paraId="6708912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geziler ve sosyal etkinlikler düzenlemek. </w:t>
      </w:r>
    </w:p>
    <w:p w14:paraId="4EB641B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b) Bu gezi ve sosyal etkinliklere ilçe halkının yanı sıra; kültür bakanlığı temsilcilerinin, il ve ilçe </w:t>
      </w:r>
    </w:p>
    <w:p w14:paraId="4104DA0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protokolünün, belediye meclis üyelerinin, il genel meclisi üyelerinin, öğrencilerin belediye </w:t>
      </w:r>
    </w:p>
    <w:p w14:paraId="722E4897"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personelinin, sivil toplum kurulușlarının, meslek kurulușları ile Bașkanlıkça uygun görülen </w:t>
      </w:r>
    </w:p>
    <w:p w14:paraId="74A3AC35"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diğer kiși ve kurulușların katılmalarını sağlamak.</w:t>
      </w:r>
    </w:p>
    <w:p w14:paraId="4612681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c) Bu amaçla yapılacak olan programlarda bașkanlık makamının uygun görüldüğü zamanlarda </w:t>
      </w:r>
    </w:p>
    <w:p w14:paraId="4B2EFC9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kokteyl düzenlemek, yemek daveti vermek, ikramlarda bulunmak, kumanya ve su dağıtmak.</w:t>
      </w:r>
    </w:p>
    <w:p w14:paraId="649BF67A"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-10)İlçe halkının belediyeden sosyal ve kültürel beklentilerini, belediyenin sosyal ve kültürel hizmetleriyle ilgili görüș ve düșüncelerini tespit etmek amacıyla kamuoyu yoklaması ve araștırması yapmak/yaptırmak.</w:t>
      </w:r>
    </w:p>
    <w:p w14:paraId="4E4BA22D"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-11)İlçe halkının Eğitim, sağlık, spor vb. alanlarda halkın bilgilendirilmesi bilinçlenmesi </w:t>
      </w:r>
    </w:p>
    <w:p w14:paraId="46997BDA"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amacıyla kamu kurum ve kurulușları tarafından düzenlenecek olan sergi, gösteri, panel, konferans, </w:t>
      </w:r>
    </w:p>
    <w:p w14:paraId="09313C6E"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seminer ve çeșitli konulardaki toplantılarına mekan bulmalarını sağlamak.</w:t>
      </w:r>
    </w:p>
    <w:p w14:paraId="40E80075"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-12)Yurt içi ve yurt dıșındaki kardeș belediyelere yönelik sosyal ve kültürel etkinlikler </w:t>
      </w:r>
    </w:p>
    <w:p w14:paraId="1F6660B2"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düzenlemek.</w:t>
      </w:r>
    </w:p>
    <w:p w14:paraId="35985E7D"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-13)Belediyemizin diğer birimleri tarafından; yapılacak olan proje ve etkinliklere; sahne, </w:t>
      </w:r>
    </w:p>
    <w:p w14:paraId="316DA26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ses yayın cihazı, protokol çadırı, masa sandalye, uzman personel gibi ekip, ekipman ve malzeme desteği vermek.</w:t>
      </w:r>
    </w:p>
    <w:p w14:paraId="55FB02DB"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-14)Belediyemizin geleneksel hale getirdiği Ramazan Etkinlikleri için sosyal proje ve etkinlik konseptini belirlemek, Ramazan etkinlikleriyle ilgili her türlü mal ve hizmet alımı ihalesini gerçekleștirmek. </w:t>
      </w:r>
    </w:p>
    <w:p w14:paraId="19A97E6D"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-15)İlçe halkına geleneksel ve evrensel müziğin çeșitli türlerini açık  ve kapalı mekanlarda</w:t>
      </w:r>
    </w:p>
    <w:p w14:paraId="1663E089"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sunmak. </w:t>
      </w:r>
    </w:p>
    <w:p w14:paraId="10A99F72"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-16)Halkın istifadesine sunulacak halk kütüphaneleri ve okuma salonları açmak.</w:t>
      </w:r>
    </w:p>
    <w:p w14:paraId="56568A5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M</w:t>
      </w:r>
      <w:r>
        <w:rPr>
          <w:rFonts w:ascii="Times New Roman" w:hAnsi="Times New Roman" w:cs="Times New Roman"/>
        </w:rPr>
        <w:t>ADDE 8</w:t>
      </w:r>
      <w:r w:rsidRPr="00722ACE">
        <w:rPr>
          <w:rFonts w:ascii="Times New Roman" w:hAnsi="Times New Roman" w:cs="Times New Roman"/>
        </w:rPr>
        <w:t xml:space="preserve">-17)Ailenin korunması ve parçalanmıș ailelerin birleștirilmesine yönelik eğitim çalıșmaları </w:t>
      </w:r>
    </w:p>
    <w:p w14:paraId="51051E37"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düzenler, aile merkezlerinde ailelerin korunması yönünde, konusunda uzman kișilerden destek alınarak (seminer, panel, toplantı vb.) eğitici çalıșmalar yapmak.</w:t>
      </w:r>
    </w:p>
    <w:p w14:paraId="4C65072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-18)Kursiyerler tarafından üretilen ürünlerin, talep edilmesi halinde satılması yönünde </w:t>
      </w:r>
    </w:p>
    <w:p w14:paraId="5AD182C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çalıșmalar yapar ve bu konuda kursiyerlere yardımcı olur.</w:t>
      </w:r>
    </w:p>
    <w:p w14:paraId="32939517"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-19)Belirli gün ve haftalarda gereken duyarlılığı sergileyecek girișimlerde bulunur.</w:t>
      </w:r>
    </w:p>
    <w:p w14:paraId="62CB6A0C"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-20)Yașlı ve engellilere yönelik çeșitli etkinlikler düzenler, topluma kazandırılması </w:t>
      </w:r>
    </w:p>
    <w:p w14:paraId="30B02E45"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konusunda tedbirler alır.</w:t>
      </w:r>
    </w:p>
    <w:p w14:paraId="71EBD3B9"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-21)Gençlik, Rehberlik ve Danıșma Merkezleri olușturma girișimde bulunulur.</w:t>
      </w:r>
    </w:p>
    <w:p w14:paraId="7F26450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-22)Halkın belediye hizmetleri ve belediyeden beklentileri ile ilgili görüș ve düșüncelerini </w:t>
      </w:r>
    </w:p>
    <w:p w14:paraId="7A343D2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tespit etmek amacı ile kamu oyu yoklaması ve araștırması yapar veya yaptırır.</w:t>
      </w:r>
    </w:p>
    <w:p w14:paraId="411B8A0A"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-23)Toplu Sünnet ve Nikah Șöleni düzenler.</w:t>
      </w:r>
    </w:p>
    <w:p w14:paraId="588B7F5E"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-24)Birleșmiș Milletler tarafından hazırlanan yașlı ilkeleri çerçevesinde onların bağımsızlık, katılım, bakım, kendini geliștirme ve itibar gibi prensiplere dikkat ederek hizmetleri sunar.</w:t>
      </w:r>
    </w:p>
    <w:p w14:paraId="7AA21BE7"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-25)Bakacak kimsesi olmayanları bakım ve barındırma girișimlerinde bulunur.</w:t>
      </w:r>
    </w:p>
    <w:p w14:paraId="38155631"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-26)Yersiz, Yurtsuz olanlara iș bulmak bunlardan garip olup, çalıșamayanları memleketine </w:t>
      </w:r>
    </w:p>
    <w:p w14:paraId="2598779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göndermek kimsesiz kadın ve çocukları koruma yönünde çalıșmalar yapar.</w:t>
      </w:r>
    </w:p>
    <w:p w14:paraId="65306A8A"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-27)Göç, sosyal adaletsizlik, etik ve kültürel çatıșma, ahlaki çöküntü, rüșvet ve yolsuzluklar, kültürel yozlașma, hızlı nüfus artıșı, sosyal etkinliklerin azlığı gibi sosyal sorunların tespiti yönünde araștırma, anket, kamu oyu yoklaması gibi çalıșmalar yapar.</w:t>
      </w:r>
    </w:p>
    <w:p w14:paraId="0D74210E"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xml:space="preserve">-28) Sosyal Hizmet alanında gönüllü katılım anlayıșı ile çalıșacak esaslar belirleyerek </w:t>
      </w:r>
    </w:p>
    <w:p w14:paraId="3B24BF4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verimliliği arttıracak girișimlerde bulunur.</w:t>
      </w:r>
    </w:p>
    <w:p w14:paraId="0BCB9CB5"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lastRenderedPageBreak/>
        <w:t>MADDE 8</w:t>
      </w:r>
      <w:r w:rsidRPr="00722ACE">
        <w:rPr>
          <w:rFonts w:ascii="Times New Roman" w:hAnsi="Times New Roman" w:cs="Times New Roman"/>
        </w:rPr>
        <w:t>-29) Evde bakım üniteleri, tedavi yöntemleri gibi etkinlikler için çalıșmalar yapacak esasları belirler.</w:t>
      </w:r>
    </w:p>
    <w:p w14:paraId="1D4773EB"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-30) Ailenin  korunması yönünde eğitici çalıșma programları hazırlar.</w:t>
      </w:r>
    </w:p>
    <w:p w14:paraId="5936BFA2"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-31) Yangın ve doğal afet gibi durumlarda mağdur olan ailelere yardımcı olur.</w:t>
      </w:r>
    </w:p>
    <w:p w14:paraId="24628BB6"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-32) Bütçede yoksul ve muhtaçlar için ayrılan ödeneğin kullanılmasını gerçekleștirir.</w:t>
      </w:r>
    </w:p>
    <w:p w14:paraId="73968122"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-3</w:t>
      </w:r>
      <w:r>
        <w:rPr>
          <w:rFonts w:ascii="Times New Roman" w:hAnsi="Times New Roman" w:cs="Times New Roman"/>
        </w:rPr>
        <w:t>3</w:t>
      </w:r>
      <w:r w:rsidRPr="00722ACE">
        <w:rPr>
          <w:rFonts w:ascii="Times New Roman" w:hAnsi="Times New Roman" w:cs="Times New Roman"/>
        </w:rPr>
        <w:t xml:space="preserve">) İlçemizdeki ilköğretim ve ortaöğretim öğrencilerine yönelik olarak Etüt eğitim merkezleri </w:t>
      </w:r>
    </w:p>
    <w:p w14:paraId="6FE4E225"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açmak ve bu eğitim merkezlerinden öncelikle dar gelirli ailelerin çocuklarının, șehit ve gazi ailelerinin </w:t>
      </w:r>
    </w:p>
    <w:p w14:paraId="3AC49BC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çocuklarının, yetim yada öksüz çocukların, engelli öğrencilerin istifade edebilmelerini sağlamak.</w:t>
      </w:r>
    </w:p>
    <w:p w14:paraId="23980DC3"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8-34</w:t>
      </w:r>
      <w:r w:rsidRPr="00722ACE">
        <w:rPr>
          <w:rFonts w:ascii="Times New Roman" w:hAnsi="Times New Roman" w:cs="Times New Roman"/>
        </w:rPr>
        <w:t xml:space="preserve">) İlçemizde; okuryazarlığı olmayan, eğitim ihtiyacı ve isteği olan, açık ilköğretim veya </w:t>
      </w:r>
    </w:p>
    <w:p w14:paraId="1B54B2B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açık orta öğretim dersleri konularında eğitim desteği almak isteyen kadınlarımıza, gençlerimize hizmet </w:t>
      </w:r>
    </w:p>
    <w:p w14:paraId="1B596EF3"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vermek.</w:t>
      </w:r>
    </w:p>
    <w:p w14:paraId="510230E6"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8-35</w:t>
      </w:r>
      <w:r w:rsidRPr="00722ACE">
        <w:rPr>
          <w:rFonts w:ascii="Times New Roman" w:hAnsi="Times New Roman" w:cs="Times New Roman"/>
        </w:rPr>
        <w:t xml:space="preserve">) İlçe halkına yönelik olarak; meslek edindirme, el beceri kursları, hobi, yabancı dil, </w:t>
      </w:r>
    </w:p>
    <w:p w14:paraId="5C1AD27A"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bilgisayar, kișisel gelișim, drama, müzik, spor, v.b. alanlarda kurslar düzenlemek. Kurs sürecinde ve </w:t>
      </w:r>
    </w:p>
    <w:p w14:paraId="0C0973E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sonunda çeșitli sosyal etkinlikler, geziler ve șenlikler düzenlemek.</w:t>
      </w:r>
    </w:p>
    <w:p w14:paraId="61AF453E"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8-36</w:t>
      </w:r>
      <w:r w:rsidRPr="00722ACE">
        <w:rPr>
          <w:rFonts w:ascii="Times New Roman" w:hAnsi="Times New Roman" w:cs="Times New Roman"/>
        </w:rPr>
        <w:t xml:space="preserve">) Meslek Edindirme Kurslarının, Etüt Eğitim Merkezlerinin, Anne Merkezlerinin, Spor </w:t>
      </w:r>
    </w:p>
    <w:p w14:paraId="1C0058CE"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Okullarının, Yaz Kurslarının ve Halk Kurslarının; her türlü demirbaș, alet edevat ve sarf malzemeleri ile öğretmen, usta öğretici, personel, araç gereç ve eğitim materyali ihtiyacını yürürlükteki mevzuata uygun bir șekilde temin etmek.</w:t>
      </w:r>
    </w:p>
    <w:p w14:paraId="545BA549"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8-37</w:t>
      </w:r>
      <w:r w:rsidRPr="00722ACE">
        <w:rPr>
          <w:rFonts w:ascii="Times New Roman" w:hAnsi="Times New Roman" w:cs="Times New Roman"/>
        </w:rPr>
        <w:t>) Okulların yaz tatili döneminde, ilköğretim ve orta öğretim öğrencilerine yönelik olarak; eğitim, spor, müzik, kültür ve sanat alanlarında yaz kursları açmak. Kurs sürecinde ve sonunda gerek il ve ilçe merkezinde gerekse il dıșında çeșitli sosyal etkinlikler, geziler ve șenlikler düzenlemek.</w:t>
      </w:r>
    </w:p>
    <w:p w14:paraId="5AE0C22D"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8-38</w:t>
      </w:r>
      <w:r w:rsidRPr="00722ACE">
        <w:rPr>
          <w:rFonts w:ascii="Times New Roman" w:hAnsi="Times New Roman" w:cs="Times New Roman"/>
        </w:rPr>
        <w:t xml:space="preserve">) İlçemizdeki eğitim ve öğretim kurumları ile öğrencilerin eğitsel çalıșmalarına her türlü </w:t>
      </w:r>
    </w:p>
    <w:p w14:paraId="7B861E52"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eğitim materyali desteğinde bulunmak.</w:t>
      </w:r>
    </w:p>
    <w:p w14:paraId="63463828"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8-39</w:t>
      </w:r>
      <w:r w:rsidRPr="00722ACE">
        <w:rPr>
          <w:rFonts w:ascii="Times New Roman" w:hAnsi="Times New Roman" w:cs="Times New Roman"/>
        </w:rPr>
        <w:t xml:space="preserve">) Üniversitelerle, sivil toplum kurulușlarıyla, eğitim ve öğretim kurumları ile ișbirliği </w:t>
      </w:r>
    </w:p>
    <w:p w14:paraId="17E546DA"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yaparak; ilçe halkına, gençliğe ve kadınlara yönelik sohbetler, seminerler, konferanslar, paneller ve </w:t>
      </w:r>
    </w:p>
    <w:p w14:paraId="51DBD763"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sempozyumlar düzenlemek.</w:t>
      </w:r>
    </w:p>
    <w:p w14:paraId="79E2C1A9"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8-40</w:t>
      </w:r>
      <w:r w:rsidRPr="00722ACE">
        <w:rPr>
          <w:rFonts w:ascii="Times New Roman" w:hAnsi="Times New Roman" w:cs="Times New Roman"/>
        </w:rPr>
        <w:t>) Bașarılı öğrencileri teșvik edici ödül vermek.</w:t>
      </w:r>
    </w:p>
    <w:p w14:paraId="0B2C624A"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8-41</w:t>
      </w:r>
      <w:r w:rsidRPr="00722ACE">
        <w:rPr>
          <w:rFonts w:ascii="Times New Roman" w:hAnsi="Times New Roman" w:cs="Times New Roman"/>
        </w:rPr>
        <w:t xml:space="preserve">) Anne ve babası çalıșan çocukların okul öncesi dönemlerindeki eğitimlerine katkıda </w:t>
      </w:r>
    </w:p>
    <w:p w14:paraId="40C367F5"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bulunmak için kreș veya sosyal tesislerde aile merkezleri adı altında açılan anasınıflarına anneleri ile </w:t>
      </w:r>
    </w:p>
    <w:p w14:paraId="2377E8E3"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birlikte gelen 3-6 yaș arası çocukların eğitim almaları sağlamak.</w:t>
      </w:r>
    </w:p>
    <w:p w14:paraId="4A2E1FDC"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8-42</w:t>
      </w:r>
      <w:r w:rsidRPr="00722ACE">
        <w:rPr>
          <w:rFonts w:ascii="Times New Roman" w:hAnsi="Times New Roman" w:cs="Times New Roman"/>
        </w:rPr>
        <w:t>) Halkın istifadesine sunulacak halk kütüphaneleri ile okuma salonları açmak.</w:t>
      </w:r>
    </w:p>
    <w:p w14:paraId="66891B21"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8-43</w:t>
      </w:r>
      <w:r w:rsidRPr="00722ACE">
        <w:rPr>
          <w:rFonts w:ascii="Times New Roman" w:hAnsi="Times New Roman" w:cs="Times New Roman"/>
        </w:rPr>
        <w:t xml:space="preserve">) Engellilerin ve madde bağımlıları tedavisi ve topluma kazandırılması yönünde </w:t>
      </w:r>
    </w:p>
    <w:p w14:paraId="34E2A385"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çalıșmalar yapmak ve mekan tahsis etmek, rehabilitasyon merkezi açmak ve ișletmek. Sokak çocuklarını topluma kazandırmaya yönelik projeler üretmek, söz konusu çocukların eğitim alabilmelerine yardımcı olmak.</w:t>
      </w:r>
    </w:p>
    <w:p w14:paraId="75A7F9A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8-44</w:t>
      </w:r>
      <w:r w:rsidRPr="00722ACE">
        <w:rPr>
          <w:rFonts w:ascii="Times New Roman" w:hAnsi="Times New Roman" w:cs="Times New Roman"/>
        </w:rPr>
        <w:t>) Sağlıklı bir nesil yetiștirilmesi amacıyla; sportif faaliyetlerde bulunmak, spor okulları ve kurslar açmak, bölgede bulunan spor kulüpleri ile dayanıșma içinde halkın spor faaliyetlerine katılımını sağlamak, gençler için sportif etkinlikler, yarıșmalar ve turnuvalar düzenlemek, düzenlenen yarıșma ve turnuvalara katılmak, dereceye girenlere kupa ve ödüller vermek. Yaz spor kursları açmak</w:t>
      </w:r>
    </w:p>
    <w:p w14:paraId="48229CA5"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8-45</w:t>
      </w:r>
      <w:r w:rsidRPr="00722ACE">
        <w:rPr>
          <w:rFonts w:ascii="Times New Roman" w:hAnsi="Times New Roman" w:cs="Times New Roman"/>
        </w:rPr>
        <w:t xml:space="preserve">) Sporun teșvik edilmesi ve geniș kitlelere ulașımının sağlanması amacıyla amatör spor </w:t>
      </w:r>
    </w:p>
    <w:p w14:paraId="72E03955"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klüplerine yardımlarda bulunmak.</w:t>
      </w:r>
    </w:p>
    <w:p w14:paraId="1F047874"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8-46</w:t>
      </w:r>
      <w:r w:rsidRPr="00722ACE">
        <w:rPr>
          <w:rFonts w:ascii="Times New Roman" w:hAnsi="Times New Roman" w:cs="Times New Roman"/>
        </w:rPr>
        <w:t xml:space="preserve">) İlçedeki ișsizliği azaltmak, istihdama katkı sağlamak ve ișgücü kalitesini artırmak </w:t>
      </w:r>
    </w:p>
    <w:p w14:paraId="098DB65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amacıyla; öncelikle ilçede ihtiyaç olan ve kolay öğrenilebilen iș kollarında Meslek edindirme kursları </w:t>
      </w:r>
    </w:p>
    <w:p w14:paraId="1C97C912"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açmak ve bu kurslardan öncelikle ișsizlerin, kadınların ve engellilerin istifade edebilmelerini sağlamak.</w:t>
      </w:r>
    </w:p>
    <w:p w14:paraId="06097F40" w14:textId="77777777" w:rsidR="00856559" w:rsidRPr="00722ACE" w:rsidRDefault="00856559" w:rsidP="00856559">
      <w:pPr>
        <w:spacing w:line="240" w:lineRule="auto"/>
        <w:contextualSpacing/>
        <w:rPr>
          <w:rFonts w:ascii="Times New Roman" w:hAnsi="Times New Roman" w:cs="Times New Roman"/>
        </w:rPr>
      </w:pPr>
    </w:p>
    <w:p w14:paraId="35636735"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ÜÇÜNCÜ BÖLÜM</w:t>
      </w:r>
    </w:p>
    <w:p w14:paraId="417B357E"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Kuruluș ve Yönetim Planı, Müdürlük Görev ve Yetkileri</w:t>
      </w:r>
    </w:p>
    <w:p w14:paraId="2EC0096D" w14:textId="77777777" w:rsidR="00856559" w:rsidRPr="00722ACE" w:rsidRDefault="00856559" w:rsidP="00856559">
      <w:pPr>
        <w:spacing w:line="240" w:lineRule="auto"/>
        <w:contextualSpacing/>
        <w:rPr>
          <w:rFonts w:ascii="Times New Roman" w:hAnsi="Times New Roman" w:cs="Times New Roman"/>
          <w:b/>
        </w:rPr>
      </w:pPr>
      <w:r w:rsidRPr="00722ACE">
        <w:rPr>
          <w:rFonts w:ascii="Times New Roman" w:hAnsi="Times New Roman" w:cs="Times New Roman"/>
          <w:b/>
        </w:rPr>
        <w:t>Kuruluș ve Yönetim Planı</w:t>
      </w:r>
    </w:p>
    <w:p w14:paraId="18366E98"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 Kültür ve Sosyal İșler Müdürlüğü ve büroları așağıdaki isimlerden olușmuștur.</w:t>
      </w:r>
    </w:p>
    <w:p w14:paraId="7B3D8872"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-1) Kültür ve Sosyal İșler Müdürü</w:t>
      </w:r>
    </w:p>
    <w:p w14:paraId="02A86558"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-2) Kalem Bürosu</w:t>
      </w:r>
    </w:p>
    <w:p w14:paraId="1144920D"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-3) Kültürel Mekanlar koordinasyon Bürosu</w:t>
      </w:r>
    </w:p>
    <w:p w14:paraId="0EA3AF3B"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lastRenderedPageBreak/>
        <w:t>MADDE 9</w:t>
      </w:r>
      <w:r w:rsidRPr="00722ACE">
        <w:rPr>
          <w:rFonts w:ascii="Times New Roman" w:hAnsi="Times New Roman" w:cs="Times New Roman"/>
        </w:rPr>
        <w:t>-4) Kültürel Etkinlikler Bürosu</w:t>
      </w:r>
    </w:p>
    <w:p w14:paraId="38861EE2"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Müdür Görev ve Yetkileri</w:t>
      </w:r>
    </w:p>
    <w:p w14:paraId="0C5BA3A3"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-1) Kültür ve Sosyal İșler Müdürlüğünü Bașkanlık Makamına karșı temsil eder.</w:t>
      </w:r>
    </w:p>
    <w:p w14:paraId="32A16E65"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-2) Müdürlüğün yönetiminde tam yetkili kișidir. Müdürlüğün her türlü çalıșmalarını düzenler ve birinci derece imza yetkinse sahiptir.</w:t>
      </w:r>
    </w:p>
    <w:p w14:paraId="7614EBC9"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-3) Kültür ve Sosyal İșler Müdürlüğünün Harcama Yetkilisi ve Müdürlük personelinin 1. </w:t>
      </w:r>
    </w:p>
    <w:p w14:paraId="1BA668B8"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Disiplin amiridir.</w:t>
      </w:r>
    </w:p>
    <w:p w14:paraId="5A0C277E"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-4) Kültür ve Sosyal İșler Müdürlüğü ile diğer Müdürlükler arasında koordinasyon sağlar. </w:t>
      </w:r>
    </w:p>
    <w:p w14:paraId="1F540602"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-5) Yasalarla verilen her türlü ek görevi yapar.</w:t>
      </w:r>
    </w:p>
    <w:p w14:paraId="75775084"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-6) Belediyemize dıș ve iç kurumlardan, birim ve kișilerden gelen-giden evrakların </w:t>
      </w:r>
    </w:p>
    <w:p w14:paraId="7D58D754"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kontrolünü yapıp, sevk ve havalesini yaptıktan sonra yerine ulașmasını ve arșivlenmesinin yapılmasını </w:t>
      </w:r>
    </w:p>
    <w:p w14:paraId="5449A9A0"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kontrol eder.</w:t>
      </w:r>
    </w:p>
    <w:p w14:paraId="28FD3F8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-7) Gençlerin eğitim, kültür, bilim, sanat ve spor dallarında desteklenmesi amacıyla </w:t>
      </w:r>
    </w:p>
    <w:p w14:paraId="167C220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düzenleneceği yarıșmaların organizasyonlarını gerçekleștirir.</w:t>
      </w:r>
    </w:p>
    <w:p w14:paraId="33320830"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-8) Vatandașlar arasındaki iletișimin, birlik ve beraberlik duygularının geliștirilmesine </w:t>
      </w:r>
    </w:p>
    <w:p w14:paraId="2170E245"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yönelik etkinlikler düzenler.</w:t>
      </w:r>
    </w:p>
    <w:p w14:paraId="02A539D3"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-9) Halkın sinema, tiyatro, festival ve sanatsal etkiliklere olan ilgisini artırmak amacıyla </w:t>
      </w:r>
    </w:p>
    <w:p w14:paraId="17A8157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organizasyonlar yapar.</w:t>
      </w:r>
    </w:p>
    <w:p w14:paraId="264B55F7"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 xml:space="preserve">-10) Halkın eğitim ve kültür seviyesini artırmak maksadıyla kurs, panel, açıkoturum, </w:t>
      </w:r>
    </w:p>
    <w:p w14:paraId="332D9AE8"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sempozyum, seminer, toplantı vb etkinlikler düzenler.</w:t>
      </w:r>
    </w:p>
    <w:p w14:paraId="779C7644" w14:textId="77777777" w:rsidR="00856559" w:rsidRDefault="00856559" w:rsidP="00856559">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Müdürlük Kalem Birimi</w:t>
      </w:r>
    </w:p>
    <w:p w14:paraId="4872138D"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-1) Müdürlüğe gelen-giden bütün evrakı Kültür ve Sosyal ișler Müdürüne çıkararak </w:t>
      </w:r>
    </w:p>
    <w:p w14:paraId="5B64E402"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havalesini yaptıktan ilgili personele tebliğini yapar, cevabının verilmesi gerekiyorsa cevap yazısını hazırlar ve cevap verilmesini sağladıktan sonra arșivlenmesini yapar.</w:t>
      </w:r>
    </w:p>
    <w:p w14:paraId="488C0E1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-2) Müdürlük personelinin sağlık, izin, özlük ișleri ile ilgili iș ve ișlemlerinin yazıșmasını </w:t>
      </w:r>
    </w:p>
    <w:p w14:paraId="40069C98"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yaptıktan sonra arșivlenmesini yapar.</w:t>
      </w:r>
    </w:p>
    <w:p w14:paraId="58B24B2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-3) Tașınır kayıt kontrol ișlemlerini yapar. Demirbaș kayıtlarını tutar, ekonomik ömrünü </w:t>
      </w:r>
    </w:p>
    <w:p w14:paraId="4AFB2D5B"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tamamlayan mallarının demirbaș düșümlerini yapar.</w:t>
      </w:r>
    </w:p>
    <w:p w14:paraId="2107C963"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-4) Belediyemize müdürlüğümüzle ilgili olarak gelen dilek ve șikayetler ile e-mail adresine gelen e-mailleri kontrol eder ve süresinde cevap verilmesini sağlar.</w:t>
      </w:r>
    </w:p>
    <w:p w14:paraId="42C59FD3"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-5) Müdürlük bütçesini hazırlar, her türlü ödeme dosyalarını düzenler gereği yapılmak </w:t>
      </w:r>
    </w:p>
    <w:p w14:paraId="329138B8"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üzere Mali hizmetler Müdürlüğüne gönderir.</w:t>
      </w:r>
    </w:p>
    <w:p w14:paraId="0839C73C"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12</w:t>
      </w:r>
      <w:r w:rsidRPr="00722ACE">
        <w:rPr>
          <w:rFonts w:ascii="Times New Roman" w:hAnsi="Times New Roman" w:cs="Times New Roman"/>
        </w:rPr>
        <w:t>)Kültürel Etkinlikler Birimi</w:t>
      </w:r>
    </w:p>
    <w:p w14:paraId="2B9CFADA"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12</w:t>
      </w:r>
      <w:r w:rsidRPr="00722ACE">
        <w:rPr>
          <w:rFonts w:ascii="Times New Roman" w:hAnsi="Times New Roman" w:cs="Times New Roman"/>
        </w:rPr>
        <w:t>-1) Müdürlüğümüzce düzenlenecek olan;</w:t>
      </w:r>
    </w:p>
    <w:p w14:paraId="40503D8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a) Konferanslar</w:t>
      </w:r>
    </w:p>
    <w:p w14:paraId="615671E9"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 Paneller</w:t>
      </w:r>
    </w:p>
    <w:p w14:paraId="4C5CE51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c) Açık oturumlar</w:t>
      </w:r>
    </w:p>
    <w:p w14:paraId="22CE71D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d) Seminerler</w:t>
      </w:r>
    </w:p>
    <w:p w14:paraId="64F1F29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e) Sergiler</w:t>
      </w:r>
    </w:p>
    <w:p w14:paraId="30F4482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f) Defileler</w:t>
      </w:r>
    </w:p>
    <w:p w14:paraId="2680A39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g) Multi Vizyon ve Dia gösterileri</w:t>
      </w:r>
    </w:p>
    <w:p w14:paraId="30116E4A"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h) Çeșitli konser ve gösteriler</w:t>
      </w:r>
    </w:p>
    <w:p w14:paraId="27C0E5D3"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i) Beceri kazandırma ve Meslek edindirme Kursları</w:t>
      </w:r>
    </w:p>
    <w:p w14:paraId="2E3D9A6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ı) Tiyatro, sinema, fotoğrafçılık kursları ve gösterileri</w:t>
      </w:r>
    </w:p>
    <w:p w14:paraId="0C5A527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j) Halk oyunları kursları</w:t>
      </w:r>
    </w:p>
    <w:p w14:paraId="001982C9"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k) Türk sanat müziği ve Türk halk müziği kursları</w:t>
      </w:r>
    </w:p>
    <w:p w14:paraId="6DBB024D"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l) Çeșitli kampanya ve törenler için gerekli organizasyon hazırlıkları yapmak.</w:t>
      </w:r>
    </w:p>
    <w:p w14:paraId="3A544766"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12</w:t>
      </w:r>
      <w:r w:rsidRPr="00722ACE">
        <w:rPr>
          <w:rFonts w:ascii="Times New Roman" w:hAnsi="Times New Roman" w:cs="Times New Roman"/>
        </w:rPr>
        <w:t xml:space="preserve">-2)Organizasyonların duyurusunu sağlamak ve bunun için gerekli afiș, broșür, cd, tanıtım </w:t>
      </w:r>
    </w:p>
    <w:p w14:paraId="4E43EC3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filmi vb. dokümanların hazırlanmasını sağlamak.</w:t>
      </w:r>
    </w:p>
    <w:p w14:paraId="1ECAFEB6"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12</w:t>
      </w:r>
      <w:r w:rsidRPr="00722ACE">
        <w:rPr>
          <w:rFonts w:ascii="Times New Roman" w:hAnsi="Times New Roman" w:cs="Times New Roman"/>
        </w:rPr>
        <w:t xml:space="preserve">-3)Organizasyonlar için bilet hazırlamak, davetiye göndermek ve rezervasyon taleplerini </w:t>
      </w:r>
    </w:p>
    <w:p w14:paraId="6C9A4D14"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almak.</w:t>
      </w:r>
    </w:p>
    <w:p w14:paraId="768BE49C"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13</w:t>
      </w:r>
      <w:r w:rsidRPr="00722ACE">
        <w:rPr>
          <w:rFonts w:ascii="Times New Roman" w:hAnsi="Times New Roman" w:cs="Times New Roman"/>
        </w:rPr>
        <w:t>)Kültürel Mekanlar Koordinasyon Birimi</w:t>
      </w:r>
    </w:p>
    <w:p w14:paraId="6FCE27A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13</w:t>
      </w:r>
      <w:r w:rsidRPr="00722ACE">
        <w:rPr>
          <w:rFonts w:ascii="Times New Roman" w:hAnsi="Times New Roman" w:cs="Times New Roman"/>
        </w:rPr>
        <w:t xml:space="preserve">-1)Kültür ve Kongre Merkezi, havuzlar, spor ve aile merkezi ile kütüphane vb yerlerde </w:t>
      </w:r>
    </w:p>
    <w:p w14:paraId="52D55DE2"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yapılacak faaliyetlerin takibini ve organizasyonunu yapmak.</w:t>
      </w:r>
    </w:p>
    <w:p w14:paraId="5E7F83F0"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13</w:t>
      </w:r>
      <w:r w:rsidRPr="00722ACE">
        <w:rPr>
          <w:rFonts w:ascii="Times New Roman" w:hAnsi="Times New Roman" w:cs="Times New Roman"/>
        </w:rPr>
        <w:t xml:space="preserve">-2)Kültür ve Kongre Merkezi, havuzlar, spor ve aile merkezi ile kütüphane vb yerlerde </w:t>
      </w:r>
    </w:p>
    <w:p w14:paraId="5CF56A0C"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lastRenderedPageBreak/>
        <w:t>görev yapan personelin mesai saatlerinin takibini yapmak, performanslarını rapor haline getirip Kültür ve Sosyal İșler Müdürüne bildirmek.</w:t>
      </w:r>
    </w:p>
    <w:p w14:paraId="4DF242B9"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13</w:t>
      </w:r>
      <w:r w:rsidRPr="00722ACE">
        <w:rPr>
          <w:rFonts w:ascii="Times New Roman" w:hAnsi="Times New Roman" w:cs="Times New Roman"/>
        </w:rPr>
        <w:t>-3)Kültür ve Kongre Merkezi, havuzlar ve aile merkezi ile kütüphane vb yerlerde kurumuza yönelik yapılan dilek, istek ve șikâyetleri rapor haline getirip Kültür ve Sosyal İșler Müdürüne bildirmek.</w:t>
      </w:r>
    </w:p>
    <w:p w14:paraId="61F6906B" w14:textId="77777777" w:rsidR="00856559" w:rsidRPr="006375FE" w:rsidRDefault="00856559" w:rsidP="00856559">
      <w:pPr>
        <w:spacing w:line="240" w:lineRule="auto"/>
        <w:contextualSpacing/>
        <w:rPr>
          <w:rFonts w:ascii="Times New Roman" w:hAnsi="Times New Roman" w:cs="Times New Roman"/>
        </w:rPr>
      </w:pPr>
      <w:r>
        <w:rPr>
          <w:rFonts w:ascii="Times New Roman" w:hAnsi="Times New Roman" w:cs="Times New Roman"/>
        </w:rPr>
        <w:t>MADDE 13</w:t>
      </w:r>
      <w:r w:rsidRPr="00722ACE">
        <w:rPr>
          <w:rFonts w:ascii="Times New Roman" w:hAnsi="Times New Roman" w:cs="Times New Roman"/>
        </w:rPr>
        <w:t>-4)İlçemizin ihtiyaç duyacağı kütüphane, spor salonu, bilgi evi, etüt merkezi, kültür merkezi vb. yerlerin tespitini yaparak bu mekanların ilçemize kazandırılması için gerekli raporu düzenleyerek Kültür ve Sosyal İșler Müdürüne bildirmek.</w:t>
      </w:r>
    </w:p>
    <w:p w14:paraId="4B0F3136" w14:textId="77777777" w:rsidR="00856559" w:rsidRPr="006375FE" w:rsidRDefault="00856559" w:rsidP="00856559">
      <w:pPr>
        <w:spacing w:line="240" w:lineRule="auto"/>
        <w:contextualSpacing/>
        <w:rPr>
          <w:rFonts w:ascii="Times New Roman" w:hAnsi="Times New Roman" w:cs="Times New Roman"/>
        </w:rPr>
      </w:pPr>
      <w:r>
        <w:rPr>
          <w:rFonts w:ascii="Times New Roman" w:hAnsi="Times New Roman" w:cs="Times New Roman"/>
        </w:rPr>
        <w:t>MADDE 14-</w:t>
      </w:r>
      <w:r w:rsidRPr="00722ACE">
        <w:rPr>
          <w:rFonts w:ascii="Times New Roman" w:hAnsi="Times New Roman" w:cs="Times New Roman"/>
        </w:rPr>
        <w:t>)Bașvuranlar hakkında mer’i mevzuatın öngördüğü incelemelerin yapılmasını sağlamak.</w:t>
      </w:r>
    </w:p>
    <w:p w14:paraId="20DFC461"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14-1</w:t>
      </w:r>
      <w:r w:rsidRPr="00722ACE">
        <w:rPr>
          <w:rFonts w:ascii="Times New Roman" w:hAnsi="Times New Roman" w:cs="Times New Roman"/>
        </w:rPr>
        <w:t xml:space="preserve">)Mer’i mevzuatın öngördüğü diğer görevler ile amiri tarafından verilen görevlerin icra </w:t>
      </w:r>
    </w:p>
    <w:p w14:paraId="437D75F6"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edilmesini sağlamak.</w:t>
      </w:r>
    </w:p>
    <w:p w14:paraId="3F23251A"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15</w:t>
      </w:r>
      <w:r w:rsidRPr="00722ACE">
        <w:rPr>
          <w:rFonts w:ascii="Times New Roman" w:hAnsi="Times New Roman" w:cs="Times New Roman"/>
        </w:rPr>
        <w:t>) Müdürün Sorumluluğu</w:t>
      </w:r>
    </w:p>
    <w:p w14:paraId="42531BE7"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 xml:space="preserve">Belediye Mevzuatı ile ilgili sair mevzuat hükümleri ve bu yönetmelikle kendisine verilen görevlerin </w:t>
      </w:r>
    </w:p>
    <w:p w14:paraId="0962555F"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yerine getirmesinden yetkilerinin zamanında ve gereğince kullanılmasından, Belediye Bașkan Yardımcıları ile Belediye Bașkanına karșı sorumludur.</w:t>
      </w:r>
    </w:p>
    <w:p w14:paraId="1C71D8E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16</w:t>
      </w:r>
      <w:r w:rsidRPr="00722ACE">
        <w:rPr>
          <w:rFonts w:ascii="Times New Roman" w:hAnsi="Times New Roman" w:cs="Times New Roman"/>
        </w:rPr>
        <w:t>) Koordinasyon</w:t>
      </w:r>
    </w:p>
    <w:p w14:paraId="569BFDDF"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16</w:t>
      </w:r>
      <w:r w:rsidRPr="00722ACE">
        <w:rPr>
          <w:rFonts w:ascii="Times New Roman" w:hAnsi="Times New Roman" w:cs="Times New Roman"/>
        </w:rPr>
        <w:t>-1)Müdürlükler arası yazıșmalar Müdürün imzası ile yürütülür.</w:t>
      </w:r>
    </w:p>
    <w:p w14:paraId="396744EE"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16</w:t>
      </w:r>
      <w:r w:rsidRPr="00722ACE">
        <w:rPr>
          <w:rFonts w:ascii="Times New Roman" w:hAnsi="Times New Roman" w:cs="Times New Roman"/>
        </w:rPr>
        <w:t xml:space="preserve">-2)Müdürlüğün, Belediye dıșı özel ve tüzel kișiler, Valilik, Kamu Kurum ve Kurulușları </w:t>
      </w:r>
    </w:p>
    <w:p w14:paraId="49CC2E09"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ve diğer șahıslarla ilgili gerekli görülen yazıșmalar; yazıyı tanzim eden</w:t>
      </w:r>
      <w:r>
        <w:rPr>
          <w:rFonts w:ascii="Times New Roman" w:hAnsi="Times New Roman" w:cs="Times New Roman"/>
        </w:rPr>
        <w:t xml:space="preserve"> personelin, Müdürün ve </w:t>
      </w:r>
      <w:r w:rsidRPr="00722ACE">
        <w:rPr>
          <w:rFonts w:ascii="Times New Roman" w:hAnsi="Times New Roman" w:cs="Times New Roman"/>
        </w:rPr>
        <w:t>Bașkan Yardımcısının parafı, Belediye Bașkanının veya yetki verdiği Bașkan Yardımcısının imzası ile yürütülür.</w:t>
      </w:r>
    </w:p>
    <w:p w14:paraId="390EE55D"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16</w:t>
      </w:r>
      <w:r w:rsidRPr="00722ACE">
        <w:rPr>
          <w:rFonts w:ascii="Times New Roman" w:hAnsi="Times New Roman" w:cs="Times New Roman"/>
        </w:rPr>
        <w:t xml:space="preserve">-3)Yapılan ișlemler ile ilgili olarak yürürlükteki mevzuatlara dayanak olmak üzere Hukuk </w:t>
      </w:r>
    </w:p>
    <w:p w14:paraId="0B81EF50" w14:textId="77777777" w:rsidR="00856559" w:rsidRPr="008E3025"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İșleri Müdürlüğünden veya Mahalli İdareler Genel Müdürlüğünden görüș alınabilir.</w:t>
      </w:r>
    </w:p>
    <w:p w14:paraId="12C69154" w14:textId="77777777" w:rsidR="00856559" w:rsidRDefault="00856559" w:rsidP="00856559">
      <w:pPr>
        <w:spacing w:line="240" w:lineRule="auto"/>
        <w:contextualSpacing/>
        <w:rPr>
          <w:rFonts w:ascii="Times New Roman" w:hAnsi="Times New Roman" w:cs="Times New Roman"/>
          <w:b/>
        </w:rPr>
      </w:pPr>
    </w:p>
    <w:p w14:paraId="66C1FF02" w14:textId="77777777" w:rsidR="00856559" w:rsidRPr="007C4BB4" w:rsidRDefault="00856559" w:rsidP="00856559">
      <w:pPr>
        <w:spacing w:line="240" w:lineRule="auto"/>
        <w:contextualSpacing/>
        <w:rPr>
          <w:rFonts w:ascii="Times New Roman" w:hAnsi="Times New Roman" w:cs="Times New Roman"/>
          <w:b/>
        </w:rPr>
      </w:pPr>
      <w:r w:rsidRPr="007C4BB4">
        <w:rPr>
          <w:rFonts w:ascii="Times New Roman" w:hAnsi="Times New Roman" w:cs="Times New Roman"/>
          <w:b/>
        </w:rPr>
        <w:t>Kültür ve Sosyal İșler Müdürlüğünün Uygulama Usul ve Esasları</w:t>
      </w:r>
    </w:p>
    <w:p w14:paraId="3B60D21C"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17</w:t>
      </w:r>
      <w:r w:rsidRPr="00722ACE">
        <w:rPr>
          <w:rFonts w:ascii="Times New Roman" w:hAnsi="Times New Roman" w:cs="Times New Roman"/>
        </w:rPr>
        <w:t xml:space="preserve">)Kültür ve Sosyal İșler Müdürlüğü; bu yönetmelikteki ilkeler çerçevesinde olmak kaydıyla, müdürlüğün görev alanına giren iș ve ișlemleri așağıda belirtilen mevzuat hükümlerine uygun olarak yerine getirir. </w:t>
      </w:r>
    </w:p>
    <w:p w14:paraId="0C69429C"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17</w:t>
      </w:r>
      <w:r w:rsidRPr="00722ACE">
        <w:rPr>
          <w:rFonts w:ascii="Times New Roman" w:hAnsi="Times New Roman" w:cs="Times New Roman"/>
        </w:rPr>
        <w:t>-1)5216 sayılı Büyükșehir Belediyesi Kanunu,</w:t>
      </w:r>
    </w:p>
    <w:p w14:paraId="3D2D0442"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17</w:t>
      </w:r>
      <w:r w:rsidRPr="00722ACE">
        <w:rPr>
          <w:rFonts w:ascii="Times New Roman" w:hAnsi="Times New Roman" w:cs="Times New Roman"/>
        </w:rPr>
        <w:t>-2)5393 sayılı Belediye Kanunu,</w:t>
      </w:r>
    </w:p>
    <w:p w14:paraId="03092A8D"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17</w:t>
      </w:r>
      <w:r w:rsidRPr="00722ACE">
        <w:rPr>
          <w:rFonts w:ascii="Times New Roman" w:hAnsi="Times New Roman" w:cs="Times New Roman"/>
        </w:rPr>
        <w:t>-3) 5018 sayılı Kamu Mali Yönetimi ve Kontrol Kanunu,</w:t>
      </w:r>
    </w:p>
    <w:p w14:paraId="11B21D25" w14:textId="77777777" w:rsidR="00856559" w:rsidRDefault="00856559" w:rsidP="00856559">
      <w:pPr>
        <w:spacing w:line="240" w:lineRule="auto"/>
        <w:contextualSpacing/>
        <w:rPr>
          <w:rFonts w:ascii="Times New Roman" w:hAnsi="Times New Roman" w:cs="Times New Roman"/>
        </w:rPr>
      </w:pPr>
      <w:r>
        <w:rPr>
          <w:rFonts w:ascii="Times New Roman" w:hAnsi="Times New Roman" w:cs="Times New Roman"/>
        </w:rPr>
        <w:t>MADDE 17</w:t>
      </w:r>
      <w:r w:rsidRPr="00722ACE">
        <w:rPr>
          <w:rFonts w:ascii="Times New Roman" w:hAnsi="Times New Roman" w:cs="Times New Roman"/>
        </w:rPr>
        <w:t>-4)</w:t>
      </w:r>
      <w:r w:rsidRPr="00CC7E05">
        <w:rPr>
          <w:rFonts w:ascii="Times New Roman" w:hAnsi="Times New Roman" w:cs="Times New Roman"/>
        </w:rPr>
        <w:t xml:space="preserve"> </w:t>
      </w:r>
      <w:r w:rsidRPr="00722ACE">
        <w:rPr>
          <w:rFonts w:ascii="Times New Roman" w:hAnsi="Times New Roman" w:cs="Times New Roman"/>
        </w:rPr>
        <w:t>4857 sayılı İș Kanunu,</w:t>
      </w:r>
    </w:p>
    <w:p w14:paraId="7914D794"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 xml:space="preserve"> MADDE 17</w:t>
      </w:r>
      <w:r w:rsidRPr="00722ACE">
        <w:rPr>
          <w:rFonts w:ascii="Times New Roman" w:hAnsi="Times New Roman" w:cs="Times New Roman"/>
        </w:rPr>
        <w:t xml:space="preserve">-5) 6331 sayılı </w:t>
      </w:r>
      <w:r>
        <w:rPr>
          <w:rFonts w:ascii="Times New Roman" w:hAnsi="Times New Roman" w:cs="Times New Roman"/>
        </w:rPr>
        <w:t>İș Sağlığı ve Güvenliği Kanunu,</w:t>
      </w:r>
    </w:p>
    <w:p w14:paraId="2F9F3005"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17</w:t>
      </w:r>
      <w:r w:rsidRPr="00722ACE">
        <w:rPr>
          <w:rFonts w:ascii="Times New Roman" w:hAnsi="Times New Roman" w:cs="Times New Roman"/>
        </w:rPr>
        <w:t>-6) 6245 sayılı Harcırah Kanunu,</w:t>
      </w:r>
    </w:p>
    <w:p w14:paraId="0901EEFC" w14:textId="77777777" w:rsidR="00856559" w:rsidRPr="00722ACE" w:rsidRDefault="00856559" w:rsidP="00856559">
      <w:pPr>
        <w:spacing w:line="240" w:lineRule="auto"/>
        <w:contextualSpacing/>
        <w:rPr>
          <w:rFonts w:ascii="Times New Roman" w:hAnsi="Times New Roman" w:cs="Times New Roman"/>
        </w:rPr>
      </w:pPr>
      <w:r>
        <w:rPr>
          <w:rFonts w:ascii="Times New Roman" w:hAnsi="Times New Roman" w:cs="Times New Roman"/>
        </w:rPr>
        <w:t>MADDE 17</w:t>
      </w:r>
      <w:r w:rsidRPr="00722ACE">
        <w:rPr>
          <w:rFonts w:ascii="Times New Roman" w:hAnsi="Times New Roman" w:cs="Times New Roman"/>
        </w:rPr>
        <w:t>-7)</w:t>
      </w:r>
      <w:r w:rsidRPr="00CC7E05">
        <w:rPr>
          <w:rFonts w:ascii="Times New Roman" w:hAnsi="Times New Roman" w:cs="Times New Roman"/>
        </w:rPr>
        <w:t xml:space="preserve"> </w:t>
      </w:r>
      <w:r w:rsidRPr="00722ACE">
        <w:rPr>
          <w:rFonts w:ascii="Times New Roman" w:hAnsi="Times New Roman" w:cs="Times New Roman"/>
        </w:rPr>
        <w:t>4982 sa</w:t>
      </w:r>
      <w:r>
        <w:rPr>
          <w:rFonts w:ascii="Times New Roman" w:hAnsi="Times New Roman" w:cs="Times New Roman"/>
        </w:rPr>
        <w:t>yılı Bilgi Edinme Hakkı Kanunu,</w:t>
      </w:r>
    </w:p>
    <w:p w14:paraId="2A39F1BF" w14:textId="77777777" w:rsidR="00856559"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MADDE 1</w:t>
      </w:r>
      <w:r>
        <w:rPr>
          <w:rFonts w:ascii="Times New Roman" w:hAnsi="Times New Roman" w:cs="Times New Roman"/>
        </w:rPr>
        <w:t>7</w:t>
      </w:r>
      <w:r w:rsidRPr="00722ACE">
        <w:rPr>
          <w:rFonts w:ascii="Times New Roman" w:hAnsi="Times New Roman" w:cs="Times New Roman"/>
        </w:rPr>
        <w:t>-8)</w:t>
      </w:r>
      <w:r w:rsidRPr="00CC7E05">
        <w:rPr>
          <w:rFonts w:ascii="Times New Roman" w:hAnsi="Times New Roman" w:cs="Times New Roman"/>
        </w:rPr>
        <w:t xml:space="preserve"> </w:t>
      </w:r>
      <w:r w:rsidRPr="00722ACE">
        <w:rPr>
          <w:rFonts w:ascii="Times New Roman" w:hAnsi="Times New Roman" w:cs="Times New Roman"/>
        </w:rPr>
        <w:t>İlgili Bakanlıkların Tebliğ ve Genelgeleri ve ilgili diğer mevzuat.</w:t>
      </w:r>
    </w:p>
    <w:p w14:paraId="0BFBE8B5" w14:textId="77777777" w:rsidR="00856559" w:rsidRDefault="00856559" w:rsidP="00856559">
      <w:pPr>
        <w:spacing w:line="240" w:lineRule="auto"/>
        <w:contextualSpacing/>
        <w:rPr>
          <w:rFonts w:ascii="Times New Roman" w:hAnsi="Times New Roman" w:cs="Times New Roman"/>
        </w:rPr>
      </w:pPr>
    </w:p>
    <w:p w14:paraId="5A1B23B2" w14:textId="77777777" w:rsidR="00856559" w:rsidRPr="00722ACE" w:rsidRDefault="00856559" w:rsidP="00856559">
      <w:pPr>
        <w:spacing w:line="240" w:lineRule="auto"/>
        <w:contextualSpacing/>
        <w:rPr>
          <w:rFonts w:ascii="Times New Roman" w:hAnsi="Times New Roman" w:cs="Times New Roman"/>
        </w:rPr>
      </w:pPr>
      <w:r w:rsidRPr="007C4BB4">
        <w:rPr>
          <w:rFonts w:ascii="Times New Roman" w:hAnsi="Times New Roman" w:cs="Times New Roman"/>
          <w:b/>
        </w:rPr>
        <w:t>Yürürlük</w:t>
      </w:r>
    </w:p>
    <w:p w14:paraId="5E35497D" w14:textId="77777777" w:rsidR="00856559" w:rsidRDefault="00856559" w:rsidP="00856559">
      <w:pPr>
        <w:spacing w:line="240" w:lineRule="auto"/>
        <w:contextualSpacing/>
        <w:rPr>
          <w:rFonts w:ascii="Times New Roman" w:hAnsi="Times New Roman" w:cs="Times New Roman"/>
          <w:color w:val="000000" w:themeColor="text1"/>
        </w:rPr>
      </w:pPr>
      <w:r w:rsidRPr="00AD6A24">
        <w:rPr>
          <w:rFonts w:ascii="Times New Roman" w:hAnsi="Times New Roman" w:cs="Times New Roman"/>
          <w:color w:val="000000" w:themeColor="text1"/>
        </w:rPr>
        <w:t xml:space="preserve">Bu yönetmelik hükümleri Karasu Belediye </w:t>
      </w:r>
      <w:r w:rsidRPr="00F90A4D">
        <w:rPr>
          <w:rFonts w:ascii="Times New Roman" w:hAnsi="Times New Roman" w:cs="Times New Roman"/>
        </w:rPr>
        <w:t>Meclisinin 05/05/2011 tarih ve 61 kararının</w:t>
      </w:r>
      <w:r w:rsidRPr="00AD6A24">
        <w:rPr>
          <w:rFonts w:ascii="Times New Roman" w:hAnsi="Times New Roman" w:cs="Times New Roman"/>
          <w:color w:val="000000" w:themeColor="text1"/>
        </w:rPr>
        <w:t xml:space="preserve"> onayından sonra yürürlüğe girer.</w:t>
      </w:r>
    </w:p>
    <w:p w14:paraId="3D513AD8" w14:textId="77777777" w:rsidR="00856559" w:rsidRPr="00AD6A24" w:rsidRDefault="00856559" w:rsidP="00856559">
      <w:pPr>
        <w:spacing w:line="240" w:lineRule="auto"/>
        <w:contextualSpacing/>
        <w:rPr>
          <w:rFonts w:ascii="Times New Roman" w:hAnsi="Times New Roman" w:cs="Times New Roman"/>
          <w:color w:val="000000" w:themeColor="text1"/>
        </w:rPr>
      </w:pPr>
    </w:p>
    <w:p w14:paraId="704B42AA" w14:textId="77777777" w:rsidR="00856559" w:rsidRPr="00722ACE" w:rsidRDefault="00856559" w:rsidP="00856559">
      <w:pPr>
        <w:spacing w:line="240" w:lineRule="auto"/>
        <w:contextualSpacing/>
        <w:rPr>
          <w:rFonts w:ascii="Times New Roman" w:hAnsi="Times New Roman" w:cs="Times New Roman"/>
        </w:rPr>
      </w:pPr>
      <w:r w:rsidRPr="007C4BB4">
        <w:rPr>
          <w:rFonts w:ascii="Times New Roman" w:hAnsi="Times New Roman" w:cs="Times New Roman"/>
          <w:b/>
        </w:rPr>
        <w:t>Yürütme</w:t>
      </w:r>
    </w:p>
    <w:p w14:paraId="12495791" w14:textId="77777777" w:rsidR="00856559" w:rsidRPr="00722ACE" w:rsidRDefault="00856559" w:rsidP="00856559">
      <w:pPr>
        <w:spacing w:line="240" w:lineRule="auto"/>
        <w:contextualSpacing/>
        <w:rPr>
          <w:rFonts w:ascii="Times New Roman" w:hAnsi="Times New Roman" w:cs="Times New Roman"/>
        </w:rPr>
      </w:pPr>
      <w:r w:rsidRPr="00722ACE">
        <w:rPr>
          <w:rFonts w:ascii="Times New Roman" w:hAnsi="Times New Roman" w:cs="Times New Roman"/>
        </w:rPr>
        <w:t>Bu yönetmelik hükümleri Karasu</w:t>
      </w:r>
      <w:r>
        <w:rPr>
          <w:rFonts w:ascii="Times New Roman" w:hAnsi="Times New Roman" w:cs="Times New Roman"/>
        </w:rPr>
        <w:t xml:space="preserve"> </w:t>
      </w:r>
      <w:r w:rsidRPr="00722ACE">
        <w:rPr>
          <w:rFonts w:ascii="Times New Roman" w:hAnsi="Times New Roman" w:cs="Times New Roman"/>
        </w:rPr>
        <w:t>Belediye Bașkanı yürütür.</w:t>
      </w:r>
    </w:p>
    <w:p w14:paraId="0C073D14" w14:textId="77777777" w:rsidR="00A21BDD" w:rsidRDefault="00A21BDD"/>
    <w:sectPr w:rsidR="00A2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28"/>
    <w:rsid w:val="00856559"/>
    <w:rsid w:val="00A21BDD"/>
    <w:rsid w:val="00BE1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F460-3FBC-4C60-A9E2-AC4E82E9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yılmaz</dc:creator>
  <cp:keywords/>
  <dc:description/>
  <cp:lastModifiedBy>bulent yılmaz</cp:lastModifiedBy>
  <cp:revision>2</cp:revision>
  <dcterms:created xsi:type="dcterms:W3CDTF">2021-10-28T08:04:00Z</dcterms:created>
  <dcterms:modified xsi:type="dcterms:W3CDTF">2021-10-28T08:04:00Z</dcterms:modified>
</cp:coreProperties>
</file>